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72" w:rsidRDefault="00C70672">
      <w:pPr>
        <w:pStyle w:val="NormalWeb"/>
        <w:jc w:val="center"/>
        <w:rPr>
          <w:b/>
          <w:bCs/>
          <w:sz w:val="20"/>
          <w:szCs w:val="20"/>
        </w:rPr>
      </w:pPr>
      <w:r>
        <w:rPr>
          <w:b/>
          <w:bCs/>
          <w:sz w:val="20"/>
          <w:szCs w:val="20"/>
        </w:rPr>
        <w:t>TASMANIA</w:t>
      </w:r>
    </w:p>
    <w:p w:rsidR="00C70672" w:rsidRDefault="00C70672">
      <w:pPr>
        <w:pStyle w:val="NormalWeb"/>
        <w:jc w:val="center"/>
        <w:rPr>
          <w:b/>
          <w:bCs/>
          <w:sz w:val="20"/>
          <w:szCs w:val="20"/>
        </w:rPr>
      </w:pPr>
      <w:r>
        <w:rPr>
          <w:b/>
          <w:bCs/>
          <w:sz w:val="20"/>
          <w:szCs w:val="20"/>
        </w:rPr>
        <w:t>MAGISTRATES COURT (CIVIL DIVISION)</w:t>
      </w:r>
    </w:p>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C70672">
        <w:trPr>
          <w:tblCellSpacing w:w="0" w:type="dxa"/>
        </w:trPr>
        <w:tc>
          <w:tcPr>
            <w:tcW w:w="1650" w:type="pct"/>
            <w:tcBorders>
              <w:top w:val="nil"/>
              <w:left w:val="nil"/>
              <w:bottom w:val="nil"/>
              <w:right w:val="nil"/>
            </w:tcBorders>
            <w:vAlign w:val="center"/>
          </w:tcPr>
          <w:p w:rsidR="00C70672" w:rsidRDefault="00C70672">
            <w:pPr>
              <w:rPr>
                <w:color w:val="000000"/>
              </w:rPr>
            </w:pPr>
          </w:p>
        </w:tc>
        <w:tc>
          <w:tcPr>
            <w:tcW w:w="1650" w:type="pct"/>
            <w:tcBorders>
              <w:top w:val="nil"/>
              <w:left w:val="nil"/>
              <w:bottom w:val="nil"/>
              <w:right w:val="nil"/>
            </w:tcBorders>
            <w:vAlign w:val="center"/>
          </w:tcPr>
          <w:p w:rsidR="00C70672" w:rsidRDefault="00C70672">
            <w:pPr>
              <w:rPr>
                <w:color w:val="000000"/>
              </w:rPr>
            </w:pPr>
          </w:p>
        </w:tc>
        <w:tc>
          <w:tcPr>
            <w:tcW w:w="1700" w:type="pct"/>
            <w:tcBorders>
              <w:top w:val="nil"/>
              <w:left w:val="nil"/>
              <w:bottom w:val="nil"/>
              <w:right w:val="nil"/>
            </w:tcBorders>
            <w:vAlign w:val="center"/>
          </w:tcPr>
          <w:p w:rsidR="00C70672" w:rsidRDefault="00C70672">
            <w:pPr>
              <w:pStyle w:val="NormalWeb"/>
              <w:jc w:val="right"/>
              <w:rPr>
                <w:sz w:val="20"/>
                <w:szCs w:val="20"/>
              </w:rPr>
            </w:pPr>
            <w:r>
              <w:rPr>
                <w:sz w:val="20"/>
                <w:szCs w:val="20"/>
              </w:rPr>
              <w:t>FORM 25B</w:t>
            </w:r>
          </w:p>
        </w:tc>
      </w:tr>
    </w:tbl>
    <w:p w:rsidR="00C70672" w:rsidRDefault="00C70672">
      <w:pPr>
        <w:jc w:val="center"/>
        <w:rPr>
          <w:b/>
          <w:bCs/>
          <w:sz w:val="28"/>
        </w:rPr>
      </w:pPr>
      <w:bookmarkStart w:id="0" w:name="_Toc458505501"/>
      <w:bookmarkStart w:id="1" w:name="_GoBack"/>
      <w:r>
        <w:rPr>
          <w:b/>
          <w:bCs/>
          <w:sz w:val="28"/>
        </w:rPr>
        <w:t>PROVISIONAL GARNISHEE ORDER ATTACHING A DEBT</w:t>
      </w:r>
      <w:bookmarkEnd w:id="0"/>
      <w:r>
        <w:rPr>
          <w:b/>
          <w:bCs/>
          <w:sz w:val="28"/>
        </w:rPr>
        <w:t xml:space="preserve"> </w:t>
      </w:r>
    </w:p>
    <w:p w:rsidR="00C70672" w:rsidRDefault="00C70672">
      <w:pPr>
        <w:jc w:val="center"/>
        <w:rPr>
          <w:color w:val="FF0000"/>
          <w:u w:val="single"/>
        </w:rPr>
      </w:pPr>
      <w:bookmarkStart w:id="2" w:name="_Toc458505502"/>
      <w:bookmarkEnd w:id="1"/>
      <w:r>
        <w:rPr>
          <w:b/>
          <w:bCs/>
        </w:rPr>
        <w:t>(INCORPORATING NOTICES TO DEBTOR AND GARNISHEE)</w:t>
      </w:r>
      <w:bookmarkEnd w:id="2"/>
    </w:p>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C70672">
        <w:trPr>
          <w:tblCellSpacing w:w="0" w:type="dxa"/>
        </w:trPr>
        <w:tc>
          <w:tcPr>
            <w:tcW w:w="1650" w:type="pct"/>
            <w:tcBorders>
              <w:top w:val="nil"/>
              <w:left w:val="nil"/>
              <w:bottom w:val="nil"/>
              <w:right w:val="nil"/>
            </w:tcBorders>
            <w:vAlign w:val="center"/>
          </w:tcPr>
          <w:p w:rsidR="00C70672" w:rsidRDefault="00C70672" w:rsidP="00365A7D"/>
          <w:p w:rsidR="00C70672" w:rsidRDefault="00C70672" w:rsidP="00365A7D">
            <w:pPr>
              <w:spacing w:line="360" w:lineRule="auto"/>
            </w:pPr>
            <w:r w:rsidRPr="00365A7D">
              <w:rPr>
                <w:b/>
              </w:rPr>
              <w:t>MAGISTRATES COURT AT</w:t>
            </w:r>
            <w:r>
              <w:br/>
              <w:t xml:space="preserve">________________ </w:t>
            </w:r>
          </w:p>
          <w:p w:rsidR="00C70672" w:rsidRDefault="00C70672" w:rsidP="00365A7D">
            <w:pPr>
              <w:rPr>
                <w:color w:val="000000"/>
              </w:rPr>
            </w:pPr>
          </w:p>
        </w:tc>
        <w:tc>
          <w:tcPr>
            <w:tcW w:w="1650" w:type="pct"/>
            <w:tcBorders>
              <w:top w:val="nil"/>
              <w:left w:val="nil"/>
              <w:bottom w:val="nil"/>
              <w:right w:val="nil"/>
            </w:tcBorders>
            <w:vAlign w:val="center"/>
          </w:tcPr>
          <w:p w:rsidR="00C70672" w:rsidRDefault="00C70672" w:rsidP="00365A7D">
            <w:pPr>
              <w:rPr>
                <w:color w:val="000000"/>
              </w:rPr>
            </w:pPr>
          </w:p>
        </w:tc>
        <w:tc>
          <w:tcPr>
            <w:tcW w:w="1700" w:type="pct"/>
            <w:tcBorders>
              <w:top w:val="nil"/>
              <w:left w:val="nil"/>
              <w:bottom w:val="nil"/>
              <w:right w:val="nil"/>
            </w:tcBorders>
            <w:vAlign w:val="center"/>
          </w:tcPr>
          <w:p w:rsidR="00C70672" w:rsidRDefault="00C70672" w:rsidP="00365A7D">
            <w:pPr>
              <w:jc w:val="right"/>
            </w:pPr>
            <w:r>
              <w:t>ACTION No______</w:t>
            </w:r>
            <w:r w:rsidR="00365A7D">
              <w:t>__</w:t>
            </w:r>
            <w:r>
              <w:t>____</w:t>
            </w:r>
          </w:p>
        </w:tc>
      </w:tr>
    </w:tbl>
    <w:p w:rsidR="00CC23C4" w:rsidRDefault="00CC23C4" w:rsidP="00365A7D">
      <w:pPr>
        <w:rPr>
          <w:b/>
          <w:sz w:val="24"/>
          <w:szCs w:val="24"/>
        </w:rPr>
      </w:pPr>
    </w:p>
    <w:p w:rsidR="00C70672" w:rsidRPr="00365A7D" w:rsidRDefault="00C70672" w:rsidP="00365A7D">
      <w:pPr>
        <w:rPr>
          <w:b/>
          <w:sz w:val="24"/>
          <w:szCs w:val="24"/>
        </w:rPr>
      </w:pPr>
      <w:r w:rsidRPr="00365A7D">
        <w:rPr>
          <w:b/>
          <w:sz w:val="24"/>
          <w:szCs w:val="24"/>
        </w:rPr>
        <w:t>JUDGMENT CREDITOR</w:t>
      </w:r>
    </w:p>
    <w:p w:rsidR="00C70672" w:rsidRPr="00365A7D" w:rsidRDefault="00C70672" w:rsidP="00365A7D">
      <w:pPr>
        <w:rPr>
          <w:i/>
          <w:iCs/>
          <w:vertAlign w:val="superscript"/>
        </w:rPr>
      </w:pPr>
      <w:r>
        <w:rPr>
          <w:i/>
          <w:iCs/>
          <w:vertAlign w:val="superscript"/>
        </w:rPr>
        <w:t>(Name only)</w:t>
      </w:r>
      <w:r w:rsidRPr="00365A7D">
        <w:rPr>
          <w:i/>
          <w:iCs/>
          <w:vertAlign w:val="superscript"/>
        </w:rPr>
        <w:t xml:space="preserve"> </w:t>
      </w:r>
    </w:p>
    <w:p w:rsidR="00365A7D" w:rsidRDefault="00365A7D" w:rsidP="00365A7D"/>
    <w:p w:rsidR="00C70672" w:rsidRPr="00365A7D" w:rsidRDefault="00C70672" w:rsidP="00365A7D">
      <w:pPr>
        <w:rPr>
          <w:b/>
          <w:sz w:val="24"/>
          <w:szCs w:val="24"/>
        </w:rPr>
      </w:pPr>
      <w:r w:rsidRPr="00365A7D">
        <w:rPr>
          <w:b/>
          <w:sz w:val="24"/>
          <w:szCs w:val="24"/>
        </w:rPr>
        <w:t>JUDGMENT DEBTOR</w:t>
      </w:r>
    </w:p>
    <w:p w:rsidR="00C70672" w:rsidRPr="00365A7D" w:rsidRDefault="00C70672" w:rsidP="00365A7D">
      <w:pPr>
        <w:rPr>
          <w:i/>
          <w:iCs/>
          <w:vertAlign w:val="superscript"/>
        </w:rPr>
      </w:pPr>
      <w:r>
        <w:rPr>
          <w:i/>
          <w:iCs/>
          <w:vertAlign w:val="superscript"/>
        </w:rPr>
        <w:t>(Name only)</w:t>
      </w:r>
      <w:r w:rsidRPr="00365A7D">
        <w:rPr>
          <w:i/>
          <w:iCs/>
          <w:vertAlign w:val="superscript"/>
        </w:rPr>
        <w:t xml:space="preserve"> </w:t>
      </w:r>
    </w:p>
    <w:p w:rsidR="00365A7D" w:rsidRDefault="00365A7D" w:rsidP="00365A7D"/>
    <w:p w:rsidR="00C70672" w:rsidRPr="00365A7D" w:rsidRDefault="00C70672" w:rsidP="00365A7D">
      <w:pPr>
        <w:rPr>
          <w:b/>
          <w:sz w:val="24"/>
          <w:szCs w:val="24"/>
        </w:rPr>
      </w:pPr>
      <w:r w:rsidRPr="00365A7D">
        <w:rPr>
          <w:b/>
          <w:sz w:val="24"/>
          <w:szCs w:val="24"/>
        </w:rPr>
        <w:t>GARNISHEE</w:t>
      </w:r>
    </w:p>
    <w:p w:rsidR="00C70672" w:rsidRDefault="00C70672" w:rsidP="00365A7D">
      <w:pPr>
        <w:rPr>
          <w:i/>
          <w:iCs/>
          <w:vertAlign w:val="superscript"/>
        </w:rPr>
      </w:pPr>
      <w:r>
        <w:rPr>
          <w:i/>
          <w:iCs/>
          <w:vertAlign w:val="superscript"/>
        </w:rPr>
        <w:t>(Full name, address)</w:t>
      </w:r>
    </w:p>
    <w:p w:rsidR="00C70672" w:rsidRPr="00365A7D" w:rsidRDefault="00C70672" w:rsidP="00365A7D">
      <w:pPr>
        <w:rPr>
          <w:i/>
          <w:iCs/>
          <w:vertAlign w:val="superscript"/>
        </w:rPr>
      </w:pPr>
      <w:r>
        <w:rPr>
          <w:i/>
          <w:iCs/>
          <w:vertAlign w:val="superscript"/>
        </w:rPr>
        <w:t>(Registered office if corporation)</w:t>
      </w:r>
    </w:p>
    <w:p w:rsidR="00365A7D" w:rsidRDefault="00365A7D" w:rsidP="00365A7D"/>
    <w:p w:rsidR="00C70672" w:rsidRPr="00365A7D" w:rsidRDefault="00C70672" w:rsidP="00365A7D">
      <w:pPr>
        <w:pBdr>
          <w:bottom w:val="single" w:sz="12" w:space="1" w:color="auto"/>
        </w:pBdr>
        <w:rPr>
          <w:sz w:val="22"/>
          <w:szCs w:val="22"/>
        </w:rPr>
      </w:pPr>
      <w:r w:rsidRPr="00365A7D">
        <w:rPr>
          <w:sz w:val="22"/>
          <w:szCs w:val="22"/>
        </w:rPr>
        <w:t xml:space="preserve">Phone No. </w:t>
      </w:r>
      <w:r w:rsidRPr="00365A7D">
        <w:rPr>
          <w:sz w:val="22"/>
          <w:szCs w:val="22"/>
        </w:rPr>
        <w:tab/>
      </w:r>
      <w:r w:rsidRPr="00365A7D">
        <w:rPr>
          <w:sz w:val="22"/>
          <w:szCs w:val="22"/>
        </w:rPr>
        <w:tab/>
      </w:r>
      <w:r w:rsidRPr="00365A7D">
        <w:rPr>
          <w:sz w:val="22"/>
          <w:szCs w:val="22"/>
        </w:rPr>
        <w:tab/>
      </w:r>
      <w:r w:rsidRPr="00365A7D">
        <w:rPr>
          <w:sz w:val="22"/>
          <w:szCs w:val="22"/>
        </w:rPr>
        <w:tab/>
        <w:t xml:space="preserve">FAX No. </w:t>
      </w:r>
      <w:r w:rsidRPr="00365A7D">
        <w:rPr>
          <w:sz w:val="22"/>
          <w:szCs w:val="22"/>
        </w:rPr>
        <w:tab/>
      </w:r>
      <w:r w:rsidRPr="00365A7D">
        <w:rPr>
          <w:sz w:val="22"/>
          <w:szCs w:val="22"/>
        </w:rPr>
        <w:tab/>
      </w:r>
      <w:r w:rsidRPr="00365A7D">
        <w:rPr>
          <w:sz w:val="22"/>
          <w:szCs w:val="22"/>
        </w:rPr>
        <w:tab/>
      </w:r>
      <w:r w:rsidR="00365A7D" w:rsidRPr="00365A7D">
        <w:rPr>
          <w:sz w:val="22"/>
          <w:szCs w:val="22"/>
        </w:rPr>
        <w:tab/>
      </w:r>
      <w:r w:rsidRPr="00365A7D">
        <w:rPr>
          <w:sz w:val="22"/>
          <w:szCs w:val="22"/>
        </w:rPr>
        <w:t xml:space="preserve">DX No. </w:t>
      </w:r>
    </w:p>
    <w:p w:rsidR="00C70672" w:rsidRPr="00C70672" w:rsidRDefault="00C70672" w:rsidP="00C70672">
      <w:pPr>
        <w:pStyle w:val="BodyText"/>
        <w:spacing w:line="360" w:lineRule="auto"/>
        <w:jc w:val="center"/>
        <w:rPr>
          <w:b/>
          <w:sz w:val="16"/>
          <w:szCs w:val="16"/>
        </w:rPr>
      </w:pPr>
    </w:p>
    <w:p w:rsidR="006B6130" w:rsidRPr="00CF51C7" w:rsidRDefault="006B6130" w:rsidP="00CF51C7">
      <w:pPr>
        <w:jc w:val="center"/>
        <w:rPr>
          <w:b/>
          <w:sz w:val="24"/>
          <w:szCs w:val="24"/>
        </w:rPr>
      </w:pPr>
      <w:r w:rsidRPr="00CF51C7">
        <w:rPr>
          <w:b/>
          <w:sz w:val="24"/>
          <w:szCs w:val="24"/>
        </w:rPr>
        <w:t>ORDER</w:t>
      </w:r>
    </w:p>
    <w:p w:rsidR="00CF51C7" w:rsidRPr="00CF51C7" w:rsidRDefault="00CF51C7" w:rsidP="00C70672">
      <w:pPr>
        <w:pStyle w:val="BodyText"/>
        <w:spacing w:line="360" w:lineRule="auto"/>
        <w:rPr>
          <w:sz w:val="16"/>
          <w:szCs w:val="16"/>
        </w:rPr>
      </w:pPr>
    </w:p>
    <w:p w:rsidR="000D1816" w:rsidRDefault="00C70672" w:rsidP="00C70672">
      <w:pPr>
        <w:pStyle w:val="BodyText"/>
        <w:spacing w:line="360" w:lineRule="auto"/>
        <w:rPr>
          <w:sz w:val="22"/>
          <w:szCs w:val="22"/>
        </w:rPr>
      </w:pPr>
      <w:r w:rsidRPr="00365A7D">
        <w:rPr>
          <w:sz w:val="22"/>
          <w:szCs w:val="22"/>
        </w:rPr>
        <w:t>On the application of the judgment creditor I ORDER that all debts owing or accruing due from the garnishee to the judgment debtor are attached to answer the sum remaining unpaid by the judgment debtor to the judgment creditor under a judgment or order dated ……/……/20…., namely</w:t>
      </w:r>
      <w:r w:rsidR="000D1816">
        <w:rPr>
          <w:sz w:val="22"/>
          <w:szCs w:val="22"/>
        </w:rPr>
        <w:t>:</w:t>
      </w:r>
    </w:p>
    <w:p w:rsidR="000D1816" w:rsidRDefault="000D1816" w:rsidP="00C70672">
      <w:pPr>
        <w:pStyle w:val="BodyText"/>
        <w:spacing w:line="360" w:lineRule="auto"/>
        <w:rPr>
          <w:sz w:val="22"/>
          <w:szCs w:val="22"/>
        </w:rPr>
      </w:pPr>
    </w:p>
    <w:p w:rsidR="000D1816" w:rsidRDefault="000D1816" w:rsidP="000D1816">
      <w:pPr>
        <w:pStyle w:val="BodyText"/>
        <w:spacing w:line="360" w:lineRule="auto"/>
        <w:rPr>
          <w:sz w:val="22"/>
          <w:szCs w:val="22"/>
        </w:rPr>
      </w:pPr>
      <w:r>
        <w:rPr>
          <w:sz w:val="22"/>
          <w:szCs w:val="22"/>
        </w:rPr>
        <w:t>Claim amount</w:t>
      </w:r>
      <w:r w:rsidR="00C70672" w:rsidRPr="00365A7D">
        <w:rPr>
          <w:sz w:val="22"/>
          <w:szCs w:val="22"/>
        </w:rPr>
        <w:t xml:space="preserve"> </w:t>
      </w:r>
      <w:r>
        <w:rPr>
          <w:sz w:val="22"/>
          <w:szCs w:val="22"/>
        </w:rPr>
        <w:tab/>
      </w:r>
      <w:r>
        <w:rPr>
          <w:sz w:val="22"/>
          <w:szCs w:val="22"/>
        </w:rPr>
        <w:tab/>
      </w:r>
      <w:r>
        <w:rPr>
          <w:sz w:val="22"/>
          <w:szCs w:val="22"/>
        </w:rPr>
        <w:tab/>
      </w:r>
      <w:r>
        <w:rPr>
          <w:sz w:val="22"/>
          <w:szCs w:val="22"/>
        </w:rPr>
        <w:tab/>
      </w:r>
      <w:r w:rsidR="0049047D">
        <w:rPr>
          <w:sz w:val="22"/>
          <w:szCs w:val="22"/>
        </w:rPr>
        <w:t>$.......................</w:t>
      </w:r>
      <w:r w:rsidR="00C70672" w:rsidRPr="00365A7D">
        <w:rPr>
          <w:sz w:val="22"/>
          <w:szCs w:val="22"/>
        </w:rPr>
        <w:t xml:space="preserve"> </w:t>
      </w:r>
    </w:p>
    <w:p w:rsidR="000D1816" w:rsidRDefault="000D1816" w:rsidP="000D1816">
      <w:pPr>
        <w:pStyle w:val="BodyText"/>
        <w:spacing w:line="360" w:lineRule="auto"/>
        <w:rPr>
          <w:sz w:val="22"/>
          <w:szCs w:val="22"/>
        </w:rPr>
      </w:pPr>
      <w:r>
        <w:rPr>
          <w:sz w:val="22"/>
          <w:szCs w:val="22"/>
        </w:rPr>
        <w:t>Costs</w:t>
      </w:r>
      <w:r>
        <w:rPr>
          <w:sz w:val="22"/>
          <w:szCs w:val="22"/>
        </w:rPr>
        <w:tab/>
      </w:r>
      <w:r>
        <w:rPr>
          <w:sz w:val="22"/>
          <w:szCs w:val="22"/>
        </w:rPr>
        <w:tab/>
      </w:r>
      <w:r>
        <w:rPr>
          <w:sz w:val="22"/>
          <w:szCs w:val="22"/>
        </w:rPr>
        <w:tab/>
      </w:r>
      <w:r>
        <w:rPr>
          <w:sz w:val="22"/>
          <w:szCs w:val="22"/>
        </w:rPr>
        <w:tab/>
      </w:r>
      <w:r>
        <w:rPr>
          <w:sz w:val="22"/>
          <w:szCs w:val="22"/>
        </w:rPr>
        <w:tab/>
        <w:t>$.....................</w:t>
      </w:r>
      <w:r w:rsidR="0049047D">
        <w:rPr>
          <w:sz w:val="22"/>
          <w:szCs w:val="22"/>
        </w:rPr>
        <w:t>..</w:t>
      </w:r>
    </w:p>
    <w:p w:rsidR="000D1816" w:rsidRDefault="000D1816" w:rsidP="000D1816">
      <w:pPr>
        <w:pStyle w:val="BodyText"/>
        <w:spacing w:line="360" w:lineRule="auto"/>
        <w:rPr>
          <w:sz w:val="22"/>
          <w:szCs w:val="22"/>
        </w:rPr>
      </w:pPr>
      <w:r>
        <w:rPr>
          <w:sz w:val="22"/>
          <w:szCs w:val="22"/>
        </w:rPr>
        <w:t xml:space="preserve">Interest </w:t>
      </w:r>
      <w:r w:rsidRPr="000D1816">
        <w:rPr>
          <w:sz w:val="16"/>
          <w:szCs w:val="16"/>
        </w:rPr>
        <w:t>(if any)</w:t>
      </w:r>
      <w:r>
        <w:rPr>
          <w:sz w:val="22"/>
          <w:szCs w:val="22"/>
        </w:rPr>
        <w:tab/>
      </w:r>
      <w:r>
        <w:rPr>
          <w:sz w:val="22"/>
          <w:szCs w:val="22"/>
        </w:rPr>
        <w:tab/>
      </w:r>
      <w:r>
        <w:rPr>
          <w:sz w:val="22"/>
          <w:szCs w:val="22"/>
        </w:rPr>
        <w:tab/>
      </w:r>
      <w:r>
        <w:rPr>
          <w:sz w:val="22"/>
          <w:szCs w:val="22"/>
        </w:rPr>
        <w:tab/>
        <w:t>$.....................</w:t>
      </w:r>
      <w:r w:rsidR="0049047D">
        <w:rPr>
          <w:sz w:val="22"/>
          <w:szCs w:val="22"/>
        </w:rPr>
        <w:t>..</w:t>
      </w:r>
    </w:p>
    <w:p w:rsidR="000D1816" w:rsidRDefault="000D1816" w:rsidP="000D1816">
      <w:pPr>
        <w:pStyle w:val="BodyText"/>
        <w:spacing w:line="360" w:lineRule="auto"/>
        <w:rPr>
          <w:sz w:val="22"/>
          <w:szCs w:val="22"/>
        </w:rPr>
      </w:pPr>
      <w:r>
        <w:rPr>
          <w:sz w:val="22"/>
          <w:szCs w:val="22"/>
        </w:rPr>
        <w:t>Total amount of Judgment</w:t>
      </w:r>
      <w:r>
        <w:rPr>
          <w:sz w:val="22"/>
          <w:szCs w:val="22"/>
        </w:rPr>
        <w:tab/>
      </w:r>
      <w:r>
        <w:rPr>
          <w:sz w:val="22"/>
          <w:szCs w:val="22"/>
        </w:rPr>
        <w:tab/>
        <w:t>$.....................</w:t>
      </w:r>
      <w:r w:rsidR="0049047D">
        <w:rPr>
          <w:sz w:val="22"/>
          <w:szCs w:val="22"/>
        </w:rPr>
        <w:t>..</w:t>
      </w:r>
    </w:p>
    <w:p w:rsidR="000D1816" w:rsidRDefault="000D1816" w:rsidP="000D1816">
      <w:pPr>
        <w:pStyle w:val="BodyText"/>
        <w:spacing w:line="360" w:lineRule="auto"/>
        <w:rPr>
          <w:sz w:val="22"/>
          <w:szCs w:val="22"/>
        </w:rPr>
      </w:pPr>
      <w:r>
        <w:rPr>
          <w:sz w:val="22"/>
          <w:szCs w:val="22"/>
        </w:rPr>
        <w:t>Costs of garnishee proceedings</w:t>
      </w:r>
      <w:r w:rsidR="00C70672" w:rsidRPr="00365A7D">
        <w:rPr>
          <w:sz w:val="22"/>
          <w:szCs w:val="22"/>
        </w:rPr>
        <w:t xml:space="preserve"> </w:t>
      </w:r>
      <w:r>
        <w:rPr>
          <w:sz w:val="22"/>
          <w:szCs w:val="22"/>
        </w:rPr>
        <w:tab/>
      </w:r>
      <w:r>
        <w:rPr>
          <w:sz w:val="22"/>
          <w:szCs w:val="22"/>
        </w:rPr>
        <w:tab/>
        <w:t>$.....................</w:t>
      </w:r>
      <w:r w:rsidR="0049047D">
        <w:rPr>
          <w:sz w:val="22"/>
          <w:szCs w:val="22"/>
        </w:rPr>
        <w:t>..</w:t>
      </w:r>
    </w:p>
    <w:p w:rsidR="000D1816" w:rsidRPr="000D1816" w:rsidRDefault="000D1816" w:rsidP="000D1816">
      <w:pPr>
        <w:pStyle w:val="BodyText"/>
        <w:spacing w:line="360" w:lineRule="auto"/>
        <w:rPr>
          <w:b/>
          <w:sz w:val="22"/>
          <w:szCs w:val="22"/>
        </w:rPr>
      </w:pPr>
      <w:r w:rsidRPr="000D1816">
        <w:rPr>
          <w:b/>
          <w:sz w:val="22"/>
          <w:szCs w:val="22"/>
        </w:rPr>
        <w:t>TOTAL</w:t>
      </w:r>
      <w:r w:rsidRPr="000D1816">
        <w:rPr>
          <w:b/>
          <w:sz w:val="22"/>
          <w:szCs w:val="22"/>
        </w:rPr>
        <w:tab/>
      </w:r>
      <w:r w:rsidRPr="000D1816">
        <w:rPr>
          <w:b/>
          <w:sz w:val="22"/>
          <w:szCs w:val="22"/>
        </w:rPr>
        <w:tab/>
      </w:r>
      <w:r w:rsidRPr="000D1816">
        <w:rPr>
          <w:b/>
          <w:sz w:val="22"/>
          <w:szCs w:val="22"/>
        </w:rPr>
        <w:tab/>
      </w:r>
      <w:r w:rsidRPr="000D1816">
        <w:rPr>
          <w:b/>
          <w:sz w:val="22"/>
          <w:szCs w:val="22"/>
        </w:rPr>
        <w:tab/>
        <w:t>$.....................</w:t>
      </w:r>
      <w:r w:rsidR="0049047D">
        <w:rPr>
          <w:b/>
          <w:sz w:val="22"/>
          <w:szCs w:val="22"/>
        </w:rPr>
        <w:t>..</w:t>
      </w:r>
    </w:p>
    <w:p w:rsidR="00164176" w:rsidRPr="00167ED2" w:rsidRDefault="00164176" w:rsidP="00164176">
      <w:pPr>
        <w:rPr>
          <w:b/>
          <w:sz w:val="22"/>
          <w:szCs w:val="22"/>
        </w:rPr>
      </w:pPr>
      <w:r>
        <w:rPr>
          <w:sz w:val="22"/>
          <w:szCs w:val="22"/>
        </w:rPr>
        <w:t>**</w:t>
      </w:r>
      <w:r w:rsidRPr="00167ED2">
        <w:rPr>
          <w:sz w:val="22"/>
          <w:szCs w:val="22"/>
        </w:rPr>
        <w:t xml:space="preserve">plus interest at the rate of </w:t>
      </w:r>
      <w:r>
        <w:rPr>
          <w:sz w:val="22"/>
          <w:szCs w:val="22"/>
        </w:rPr>
        <w:t>____</w:t>
      </w:r>
      <w:r w:rsidRPr="00167ED2">
        <w:rPr>
          <w:sz w:val="22"/>
          <w:szCs w:val="22"/>
        </w:rPr>
        <w:t>% p.a. on the balance from</w:t>
      </w:r>
      <w:r>
        <w:rPr>
          <w:sz w:val="22"/>
          <w:szCs w:val="22"/>
        </w:rPr>
        <w:t xml:space="preserve"> ..</w:t>
      </w:r>
      <w:r w:rsidRPr="00167ED2">
        <w:rPr>
          <w:sz w:val="22"/>
          <w:szCs w:val="22"/>
        </w:rPr>
        <w:t>…/…../20….</w:t>
      </w:r>
      <w:r>
        <w:rPr>
          <w:sz w:val="22"/>
          <w:szCs w:val="22"/>
        </w:rPr>
        <w:t xml:space="preserve"> </w:t>
      </w:r>
      <w:r w:rsidRPr="00167ED2">
        <w:rPr>
          <w:sz w:val="22"/>
          <w:szCs w:val="22"/>
        </w:rPr>
        <w:t>until payment in full.</w:t>
      </w:r>
    </w:p>
    <w:p w:rsidR="000D1816" w:rsidRPr="00365A7D" w:rsidRDefault="000D1816" w:rsidP="00C70672">
      <w:pPr>
        <w:spacing w:line="360" w:lineRule="auto"/>
        <w:jc w:val="both"/>
        <w:rPr>
          <w:sz w:val="22"/>
          <w:szCs w:val="22"/>
        </w:rPr>
      </w:pPr>
    </w:p>
    <w:p w:rsidR="00C70672" w:rsidRPr="00365A7D" w:rsidRDefault="00C70672" w:rsidP="00C70672">
      <w:pPr>
        <w:spacing w:line="360" w:lineRule="auto"/>
        <w:jc w:val="both"/>
        <w:rPr>
          <w:sz w:val="22"/>
          <w:szCs w:val="22"/>
        </w:rPr>
      </w:pPr>
    </w:p>
    <w:p w:rsidR="00C70672" w:rsidRPr="00365A7D" w:rsidRDefault="00C70672" w:rsidP="00C70672">
      <w:pPr>
        <w:pStyle w:val="BodyText"/>
        <w:spacing w:line="360" w:lineRule="auto"/>
        <w:rPr>
          <w:sz w:val="22"/>
          <w:szCs w:val="22"/>
        </w:rPr>
      </w:pPr>
      <w:r w:rsidRPr="00365A7D">
        <w:rPr>
          <w:sz w:val="22"/>
          <w:szCs w:val="22"/>
        </w:rPr>
        <w:t>Dated: ….../….../20….</w:t>
      </w:r>
    </w:p>
    <w:p w:rsidR="00C70672" w:rsidRPr="00365A7D" w:rsidRDefault="00C70672" w:rsidP="00C70672">
      <w:pPr>
        <w:spacing w:line="360" w:lineRule="auto"/>
        <w:jc w:val="both"/>
        <w:rPr>
          <w:sz w:val="22"/>
          <w:szCs w:val="22"/>
        </w:rPr>
      </w:pPr>
    </w:p>
    <w:p w:rsidR="00C70672" w:rsidRPr="00365A7D" w:rsidRDefault="00C70672" w:rsidP="00C70672">
      <w:pPr>
        <w:spacing w:line="360" w:lineRule="auto"/>
        <w:rPr>
          <w:sz w:val="22"/>
          <w:szCs w:val="22"/>
        </w:rPr>
      </w:pPr>
    </w:p>
    <w:p w:rsidR="00C70672" w:rsidRPr="00365A7D" w:rsidRDefault="00C70672" w:rsidP="00C70672">
      <w:pPr>
        <w:spacing w:line="360" w:lineRule="auto"/>
        <w:rPr>
          <w:sz w:val="22"/>
          <w:szCs w:val="22"/>
        </w:rPr>
      </w:pPr>
      <w:r w:rsidRPr="00365A7D">
        <w:rPr>
          <w:sz w:val="22"/>
          <w:szCs w:val="22"/>
        </w:rPr>
        <w:t>……………………………………</w:t>
      </w:r>
      <w:r w:rsidR="0049047D">
        <w:rPr>
          <w:sz w:val="22"/>
          <w:szCs w:val="22"/>
        </w:rPr>
        <w:t>…</w:t>
      </w:r>
    </w:p>
    <w:p w:rsidR="00C70672" w:rsidRPr="00365A7D" w:rsidRDefault="00C70672" w:rsidP="00C70672">
      <w:pPr>
        <w:spacing w:line="360" w:lineRule="auto"/>
        <w:rPr>
          <w:b/>
          <w:bCs/>
          <w:sz w:val="22"/>
          <w:szCs w:val="22"/>
        </w:rPr>
      </w:pPr>
      <w:r w:rsidRPr="00365A7D">
        <w:rPr>
          <w:b/>
          <w:bCs/>
          <w:sz w:val="22"/>
          <w:szCs w:val="22"/>
        </w:rPr>
        <w:t>District Registrar</w:t>
      </w:r>
    </w:p>
    <w:p w:rsidR="00164176" w:rsidRDefault="00164176" w:rsidP="00C70672">
      <w:pPr>
        <w:pStyle w:val="Heading1"/>
        <w:spacing w:line="360" w:lineRule="auto"/>
        <w:rPr>
          <w:sz w:val="22"/>
          <w:szCs w:val="22"/>
        </w:rPr>
      </w:pPr>
    </w:p>
    <w:p w:rsidR="00C70672" w:rsidRPr="00365A7D" w:rsidRDefault="00C70672" w:rsidP="00C70672">
      <w:pPr>
        <w:pStyle w:val="Heading1"/>
        <w:spacing w:line="360" w:lineRule="auto"/>
        <w:rPr>
          <w:sz w:val="22"/>
          <w:szCs w:val="22"/>
        </w:rPr>
      </w:pPr>
      <w:r w:rsidRPr="00365A7D">
        <w:rPr>
          <w:sz w:val="22"/>
          <w:szCs w:val="22"/>
        </w:rPr>
        <w:t>To the garnishee and the judgment debtor</w:t>
      </w:r>
    </w:p>
    <w:p w:rsidR="00C70672" w:rsidRDefault="00C70672">
      <w:pPr>
        <w:pBdr>
          <w:bottom w:val="single" w:sz="12" w:space="1" w:color="auto"/>
        </w:pBdr>
      </w:pPr>
    </w:p>
    <w:p w:rsidR="00C70672" w:rsidRDefault="00C70672" w:rsidP="00C70672">
      <w:pPr>
        <w:rPr>
          <w:sz w:val="18"/>
          <w:szCs w:val="18"/>
        </w:rPr>
      </w:pPr>
    </w:p>
    <w:p w:rsidR="00C70672" w:rsidRPr="00C70672" w:rsidRDefault="00C70672" w:rsidP="00C70672">
      <w:pPr>
        <w:rPr>
          <w:sz w:val="18"/>
          <w:szCs w:val="18"/>
        </w:rPr>
      </w:pPr>
      <w:r w:rsidRPr="00C70672">
        <w:rPr>
          <w:sz w:val="18"/>
          <w:szCs w:val="18"/>
        </w:rPr>
        <w:t xml:space="preserve">Filed by or on behalf of ...................................................................whose address for the service of documents is:..................................................................................................................... </w:t>
      </w:r>
      <w:r w:rsidRPr="00C70672">
        <w:rPr>
          <w:sz w:val="18"/>
          <w:szCs w:val="18"/>
        </w:rPr>
        <w:br/>
        <w:t>Phone:</w:t>
      </w:r>
      <w:r w:rsidRPr="00C70672">
        <w:rPr>
          <w:sz w:val="18"/>
          <w:szCs w:val="18"/>
        </w:rPr>
        <w:tab/>
      </w:r>
      <w:r w:rsidRPr="00C70672">
        <w:rPr>
          <w:sz w:val="18"/>
          <w:szCs w:val="18"/>
        </w:rPr>
        <w:tab/>
      </w:r>
      <w:r w:rsidRPr="00C70672">
        <w:rPr>
          <w:sz w:val="18"/>
          <w:szCs w:val="18"/>
        </w:rPr>
        <w:tab/>
      </w:r>
      <w:r w:rsidRPr="00C70672">
        <w:rPr>
          <w:sz w:val="18"/>
          <w:szCs w:val="18"/>
        </w:rPr>
        <w:tab/>
        <w:t xml:space="preserve">Fax: </w:t>
      </w:r>
      <w:r w:rsidRPr="00C70672">
        <w:rPr>
          <w:sz w:val="18"/>
          <w:szCs w:val="18"/>
        </w:rPr>
        <w:tab/>
      </w:r>
      <w:r w:rsidRPr="00C70672">
        <w:rPr>
          <w:sz w:val="18"/>
          <w:szCs w:val="18"/>
        </w:rPr>
        <w:tab/>
      </w:r>
      <w:r w:rsidRPr="00C70672">
        <w:rPr>
          <w:sz w:val="18"/>
          <w:szCs w:val="18"/>
        </w:rPr>
        <w:tab/>
        <w:t xml:space="preserve">DX: </w:t>
      </w:r>
      <w:r w:rsidRPr="00C70672">
        <w:rPr>
          <w:sz w:val="18"/>
          <w:szCs w:val="18"/>
        </w:rPr>
        <w:tab/>
      </w:r>
      <w:r w:rsidRPr="00C70672">
        <w:rPr>
          <w:sz w:val="18"/>
          <w:szCs w:val="18"/>
        </w:rPr>
        <w:tab/>
      </w:r>
      <w:r w:rsidRPr="00C70672">
        <w:rPr>
          <w:sz w:val="18"/>
          <w:szCs w:val="18"/>
        </w:rPr>
        <w:tab/>
      </w:r>
      <w:r w:rsidRPr="00C70672">
        <w:rPr>
          <w:sz w:val="18"/>
          <w:szCs w:val="18"/>
        </w:rPr>
        <w:tab/>
      </w:r>
      <w:r w:rsidRPr="00C70672">
        <w:rPr>
          <w:sz w:val="18"/>
          <w:szCs w:val="18"/>
        </w:rPr>
        <w:br/>
        <w:t>Contact:</w:t>
      </w:r>
    </w:p>
    <w:p w:rsidR="00C70672" w:rsidRPr="006775E6" w:rsidRDefault="00C70672">
      <w:pPr>
        <w:rPr>
          <w:b/>
          <w:bCs/>
          <w:sz w:val="24"/>
          <w:szCs w:val="24"/>
        </w:rPr>
      </w:pPr>
      <w:r w:rsidRPr="006775E6">
        <w:rPr>
          <w:b/>
          <w:bCs/>
          <w:sz w:val="24"/>
          <w:szCs w:val="24"/>
        </w:rPr>
        <w:lastRenderedPageBreak/>
        <w:t>NOTICE TO GARNISHEE</w:t>
      </w:r>
    </w:p>
    <w:p w:rsidR="00C70672" w:rsidRPr="00365A7D" w:rsidRDefault="00C70672">
      <w:pPr>
        <w:rPr>
          <w:sz w:val="22"/>
          <w:szCs w:val="22"/>
        </w:rPr>
      </w:pPr>
    </w:p>
    <w:p w:rsidR="00C70672" w:rsidRPr="00365A7D" w:rsidRDefault="00C70672">
      <w:pPr>
        <w:ind w:left="720" w:hanging="720"/>
        <w:jc w:val="both"/>
        <w:rPr>
          <w:sz w:val="22"/>
          <w:szCs w:val="22"/>
        </w:rPr>
      </w:pPr>
      <w:r w:rsidRPr="00365A7D">
        <w:rPr>
          <w:sz w:val="22"/>
          <w:szCs w:val="22"/>
        </w:rPr>
        <w:t>1.</w:t>
      </w:r>
      <w:r w:rsidRPr="00365A7D">
        <w:rPr>
          <w:sz w:val="22"/>
          <w:szCs w:val="22"/>
        </w:rPr>
        <w:tab/>
        <w:t>Service of this provisional garnishee order on you binds all debts owing or accruing due from you to the judgment debtor in your hands.</w:t>
      </w:r>
    </w:p>
    <w:p w:rsidR="00C70672" w:rsidRPr="00365A7D" w:rsidRDefault="00C70672">
      <w:pPr>
        <w:jc w:val="both"/>
        <w:rPr>
          <w:sz w:val="22"/>
          <w:szCs w:val="22"/>
        </w:rPr>
      </w:pPr>
    </w:p>
    <w:p w:rsidR="00C70672" w:rsidRPr="00365A7D" w:rsidRDefault="00C70672">
      <w:pPr>
        <w:ind w:left="720" w:hanging="720"/>
        <w:jc w:val="both"/>
        <w:rPr>
          <w:sz w:val="22"/>
          <w:szCs w:val="22"/>
        </w:rPr>
      </w:pPr>
      <w:r w:rsidRPr="00365A7D">
        <w:rPr>
          <w:sz w:val="22"/>
          <w:szCs w:val="22"/>
        </w:rPr>
        <w:t>2.</w:t>
      </w:r>
      <w:r w:rsidRPr="00365A7D">
        <w:rPr>
          <w:sz w:val="22"/>
          <w:szCs w:val="22"/>
        </w:rPr>
        <w:tab/>
        <w:t>You must hold all debts owing or accruing due from you to the judgment debtor until this provisional garnishee order is made final or is discharged.</w:t>
      </w:r>
    </w:p>
    <w:p w:rsidR="00C70672" w:rsidRPr="00365A7D" w:rsidRDefault="00C70672">
      <w:pPr>
        <w:jc w:val="both"/>
        <w:rPr>
          <w:sz w:val="22"/>
          <w:szCs w:val="22"/>
        </w:rPr>
      </w:pPr>
    </w:p>
    <w:p w:rsidR="00C70672" w:rsidRPr="00365A7D" w:rsidRDefault="00C70672">
      <w:pPr>
        <w:ind w:left="720" w:hanging="720"/>
        <w:jc w:val="both"/>
        <w:rPr>
          <w:sz w:val="22"/>
          <w:szCs w:val="22"/>
        </w:rPr>
      </w:pPr>
      <w:r w:rsidRPr="00365A7D">
        <w:rPr>
          <w:sz w:val="22"/>
          <w:szCs w:val="22"/>
        </w:rPr>
        <w:t>3.</w:t>
      </w:r>
      <w:r w:rsidRPr="00365A7D">
        <w:rPr>
          <w:sz w:val="22"/>
          <w:szCs w:val="22"/>
        </w:rPr>
        <w:tab/>
        <w:t>If, within 21 days after the service of this provisional garnishee order on you, you pay into Court the amount due from you to the judgment debtor, or an amount equal to the total amount outstanding under the judgment [</w:t>
      </w:r>
      <w:r w:rsidRPr="00365A7D">
        <w:rPr>
          <w:i/>
          <w:iCs/>
          <w:sz w:val="22"/>
          <w:szCs w:val="22"/>
        </w:rPr>
        <w:t>or order</w:t>
      </w:r>
      <w:r w:rsidRPr="00365A7D">
        <w:rPr>
          <w:sz w:val="22"/>
          <w:szCs w:val="22"/>
        </w:rPr>
        <w:t>] as set out above and the costs of the garnishee proceedings as set out above (whichever is the lesser), the order may be made final, and the amount so paid in ordered to be paid out to the judgment creditor.</w:t>
      </w:r>
    </w:p>
    <w:p w:rsidR="00C70672" w:rsidRPr="00365A7D" w:rsidRDefault="00C70672">
      <w:pPr>
        <w:rPr>
          <w:sz w:val="22"/>
          <w:szCs w:val="22"/>
        </w:rPr>
      </w:pPr>
    </w:p>
    <w:p w:rsidR="00C70672" w:rsidRPr="00365A7D" w:rsidRDefault="00C70672">
      <w:pPr>
        <w:ind w:left="720" w:hanging="720"/>
        <w:jc w:val="both"/>
        <w:rPr>
          <w:sz w:val="22"/>
          <w:szCs w:val="22"/>
        </w:rPr>
      </w:pPr>
      <w:r w:rsidRPr="00365A7D">
        <w:rPr>
          <w:sz w:val="22"/>
          <w:szCs w:val="22"/>
        </w:rPr>
        <w:t>4.</w:t>
      </w:r>
      <w:r w:rsidRPr="00365A7D">
        <w:rPr>
          <w:sz w:val="22"/>
          <w:szCs w:val="22"/>
        </w:rPr>
        <w:tab/>
        <w:t>If, within 21 days after the service of this provisional garnishee order upon you, you do not –</w:t>
      </w:r>
    </w:p>
    <w:p w:rsidR="00C70672" w:rsidRPr="00365A7D" w:rsidRDefault="00C70672">
      <w:pPr>
        <w:jc w:val="both"/>
        <w:rPr>
          <w:sz w:val="22"/>
          <w:szCs w:val="22"/>
        </w:rPr>
      </w:pPr>
    </w:p>
    <w:p w:rsidR="00C70672" w:rsidRPr="00365A7D" w:rsidRDefault="00C70672">
      <w:pPr>
        <w:ind w:left="1440" w:hanging="720"/>
        <w:jc w:val="both"/>
        <w:rPr>
          <w:sz w:val="22"/>
          <w:szCs w:val="22"/>
        </w:rPr>
      </w:pPr>
      <w:r w:rsidRPr="00365A7D">
        <w:rPr>
          <w:sz w:val="22"/>
          <w:szCs w:val="22"/>
        </w:rPr>
        <w:t xml:space="preserve">(a) </w:t>
      </w:r>
      <w:r w:rsidRPr="00365A7D">
        <w:rPr>
          <w:sz w:val="22"/>
          <w:szCs w:val="22"/>
        </w:rPr>
        <w:tab/>
        <w:t>pay into Court the amount due from you to the judgment debtor, or an amount equal to the amount outstanding under the judgment [</w:t>
      </w:r>
      <w:r w:rsidRPr="00365A7D">
        <w:rPr>
          <w:i/>
          <w:iCs/>
          <w:sz w:val="22"/>
          <w:szCs w:val="22"/>
        </w:rPr>
        <w:t>or order</w:t>
      </w:r>
      <w:r w:rsidRPr="00365A7D">
        <w:rPr>
          <w:sz w:val="22"/>
          <w:szCs w:val="22"/>
        </w:rPr>
        <w:t>] as set out above and the costs of the garnishee proceedings as set out above (whichever is the lesser); or</w:t>
      </w:r>
    </w:p>
    <w:p w:rsidR="00C70672" w:rsidRPr="00365A7D" w:rsidRDefault="00C70672">
      <w:pPr>
        <w:jc w:val="both"/>
        <w:rPr>
          <w:sz w:val="22"/>
          <w:szCs w:val="22"/>
        </w:rPr>
      </w:pPr>
    </w:p>
    <w:p w:rsidR="00C70672" w:rsidRPr="00365A7D" w:rsidRDefault="00C70672">
      <w:pPr>
        <w:ind w:left="1440" w:hanging="720"/>
        <w:jc w:val="both"/>
        <w:rPr>
          <w:sz w:val="22"/>
          <w:szCs w:val="22"/>
        </w:rPr>
      </w:pPr>
      <w:r w:rsidRPr="00365A7D">
        <w:rPr>
          <w:sz w:val="22"/>
          <w:szCs w:val="22"/>
        </w:rPr>
        <w:t>(b)</w:t>
      </w:r>
      <w:r w:rsidRPr="00365A7D">
        <w:rPr>
          <w:sz w:val="22"/>
          <w:szCs w:val="22"/>
        </w:rPr>
        <w:tab/>
        <w:t>file in the Court a notice disputing the debt due or claimed to be due from you to the debtor –</w:t>
      </w:r>
    </w:p>
    <w:p w:rsidR="00C70672" w:rsidRPr="00365A7D" w:rsidRDefault="00C70672">
      <w:pPr>
        <w:jc w:val="both"/>
        <w:rPr>
          <w:sz w:val="22"/>
          <w:szCs w:val="22"/>
        </w:rPr>
      </w:pPr>
    </w:p>
    <w:p w:rsidR="00C70672" w:rsidRPr="00365A7D" w:rsidRDefault="00C70672" w:rsidP="006775E6">
      <w:pPr>
        <w:ind w:left="720"/>
        <w:jc w:val="both"/>
        <w:rPr>
          <w:sz w:val="22"/>
          <w:szCs w:val="22"/>
        </w:rPr>
      </w:pPr>
      <w:r w:rsidRPr="00365A7D">
        <w:rPr>
          <w:sz w:val="22"/>
          <w:szCs w:val="22"/>
        </w:rPr>
        <w:t>the order may be made final, and execution may issue against you for the said amount and costs without further order.</w:t>
      </w:r>
    </w:p>
    <w:p w:rsidR="00C70672" w:rsidRPr="00365A7D" w:rsidRDefault="00C70672">
      <w:pPr>
        <w:jc w:val="both"/>
        <w:rPr>
          <w:sz w:val="22"/>
          <w:szCs w:val="22"/>
        </w:rPr>
      </w:pPr>
    </w:p>
    <w:p w:rsidR="00C70672" w:rsidRPr="00365A7D" w:rsidRDefault="00C70672">
      <w:pPr>
        <w:ind w:left="720" w:hanging="720"/>
        <w:jc w:val="both"/>
        <w:rPr>
          <w:sz w:val="22"/>
          <w:szCs w:val="22"/>
        </w:rPr>
      </w:pPr>
      <w:r w:rsidRPr="00365A7D">
        <w:rPr>
          <w:sz w:val="22"/>
          <w:szCs w:val="22"/>
        </w:rPr>
        <w:t>5.</w:t>
      </w:r>
      <w:r w:rsidRPr="00365A7D">
        <w:rPr>
          <w:sz w:val="22"/>
          <w:szCs w:val="22"/>
        </w:rPr>
        <w:tab/>
        <w:t xml:space="preserve">Where 2 or more garnishee orders in respect of a </w:t>
      </w:r>
      <w:r w:rsidRPr="00365A7D">
        <w:rPr>
          <w:color w:val="000000"/>
          <w:sz w:val="22"/>
          <w:szCs w:val="22"/>
        </w:rPr>
        <w:t>debt have</w:t>
      </w:r>
      <w:r w:rsidRPr="00365A7D">
        <w:rPr>
          <w:sz w:val="22"/>
          <w:szCs w:val="22"/>
        </w:rPr>
        <w:t xml:space="preserve"> been served on you –</w:t>
      </w:r>
    </w:p>
    <w:p w:rsidR="00C70672" w:rsidRPr="00365A7D" w:rsidRDefault="00C70672">
      <w:pPr>
        <w:rPr>
          <w:sz w:val="22"/>
          <w:szCs w:val="22"/>
        </w:rPr>
      </w:pPr>
    </w:p>
    <w:p w:rsidR="00C70672" w:rsidRPr="00365A7D" w:rsidRDefault="00C70672">
      <w:pPr>
        <w:ind w:left="1440" w:hanging="720"/>
        <w:jc w:val="both"/>
        <w:rPr>
          <w:sz w:val="22"/>
          <w:szCs w:val="22"/>
        </w:rPr>
      </w:pPr>
      <w:r w:rsidRPr="00365A7D">
        <w:rPr>
          <w:sz w:val="22"/>
          <w:szCs w:val="22"/>
        </w:rPr>
        <w:t>(a)</w:t>
      </w:r>
      <w:r w:rsidRPr="00365A7D">
        <w:rPr>
          <w:sz w:val="22"/>
          <w:szCs w:val="22"/>
        </w:rPr>
        <w:tab/>
        <w:t xml:space="preserve">those orders have priority according to the order in which they were served on you; and </w:t>
      </w:r>
    </w:p>
    <w:p w:rsidR="00C70672" w:rsidRPr="00365A7D" w:rsidRDefault="00C70672">
      <w:pPr>
        <w:jc w:val="both"/>
        <w:rPr>
          <w:sz w:val="22"/>
          <w:szCs w:val="22"/>
        </w:rPr>
      </w:pPr>
    </w:p>
    <w:p w:rsidR="00C70672" w:rsidRPr="00365A7D" w:rsidRDefault="00C70672">
      <w:pPr>
        <w:ind w:left="1440" w:hanging="720"/>
        <w:jc w:val="both"/>
        <w:rPr>
          <w:sz w:val="22"/>
          <w:szCs w:val="22"/>
        </w:rPr>
      </w:pPr>
      <w:r w:rsidRPr="00365A7D">
        <w:rPr>
          <w:sz w:val="22"/>
          <w:szCs w:val="22"/>
        </w:rPr>
        <w:t xml:space="preserve">(b) </w:t>
      </w:r>
      <w:r w:rsidRPr="00365A7D">
        <w:rPr>
          <w:sz w:val="22"/>
          <w:szCs w:val="22"/>
        </w:rPr>
        <w:tab/>
        <w:t>the first to be served on you is to be satisfied in full before payment is made on any garnishee order which is later served on you.</w:t>
      </w:r>
    </w:p>
    <w:p w:rsidR="00C70672" w:rsidRPr="00365A7D" w:rsidRDefault="00C70672">
      <w:pPr>
        <w:rPr>
          <w:sz w:val="22"/>
          <w:szCs w:val="22"/>
        </w:rPr>
      </w:pPr>
    </w:p>
    <w:p w:rsidR="00C70672" w:rsidRPr="00365A7D" w:rsidRDefault="00C70672">
      <w:pPr>
        <w:rPr>
          <w:b/>
          <w:bCs/>
          <w:sz w:val="22"/>
          <w:szCs w:val="22"/>
        </w:rPr>
      </w:pPr>
    </w:p>
    <w:p w:rsidR="00C70672" w:rsidRPr="006775E6" w:rsidRDefault="00C70672">
      <w:pPr>
        <w:rPr>
          <w:b/>
          <w:bCs/>
          <w:sz w:val="24"/>
          <w:szCs w:val="24"/>
        </w:rPr>
      </w:pPr>
      <w:r w:rsidRPr="006775E6">
        <w:rPr>
          <w:b/>
          <w:bCs/>
          <w:sz w:val="24"/>
          <w:szCs w:val="24"/>
        </w:rPr>
        <w:t>NOTICE TO JUDGMENT DEBTOR</w:t>
      </w:r>
    </w:p>
    <w:p w:rsidR="00C70672" w:rsidRPr="00365A7D" w:rsidRDefault="00C70672">
      <w:pPr>
        <w:rPr>
          <w:sz w:val="22"/>
          <w:szCs w:val="22"/>
        </w:rPr>
      </w:pPr>
    </w:p>
    <w:p w:rsidR="00C70672" w:rsidRPr="00365A7D" w:rsidRDefault="00C70672">
      <w:pPr>
        <w:ind w:left="720" w:hanging="720"/>
        <w:jc w:val="both"/>
        <w:rPr>
          <w:sz w:val="22"/>
          <w:szCs w:val="22"/>
        </w:rPr>
      </w:pPr>
      <w:r w:rsidRPr="00365A7D">
        <w:rPr>
          <w:sz w:val="22"/>
          <w:szCs w:val="22"/>
        </w:rPr>
        <w:t>1.</w:t>
      </w:r>
      <w:r w:rsidRPr="00365A7D">
        <w:rPr>
          <w:sz w:val="22"/>
          <w:szCs w:val="22"/>
        </w:rPr>
        <w:tab/>
        <w:t>Within 21 days of the service of this provisional garnishee order on you, you may file a notice disputing the debt due or claimed to be due to you from the garnishee.</w:t>
      </w:r>
    </w:p>
    <w:p w:rsidR="00C70672" w:rsidRPr="00365A7D" w:rsidRDefault="00C70672">
      <w:pPr>
        <w:jc w:val="both"/>
        <w:rPr>
          <w:sz w:val="22"/>
          <w:szCs w:val="22"/>
        </w:rPr>
      </w:pPr>
    </w:p>
    <w:p w:rsidR="00C70672" w:rsidRPr="00365A7D" w:rsidRDefault="00C70672">
      <w:pPr>
        <w:ind w:left="720" w:hanging="720"/>
        <w:jc w:val="both"/>
        <w:rPr>
          <w:sz w:val="22"/>
          <w:szCs w:val="22"/>
        </w:rPr>
      </w:pPr>
      <w:r w:rsidRPr="00365A7D">
        <w:rPr>
          <w:sz w:val="22"/>
          <w:szCs w:val="22"/>
        </w:rPr>
        <w:t>2.</w:t>
      </w:r>
      <w:r w:rsidRPr="00365A7D">
        <w:rPr>
          <w:sz w:val="22"/>
          <w:szCs w:val="22"/>
        </w:rPr>
        <w:tab/>
        <w:t>If you do not file such a notice, this provisional garnishee order may be made final.</w:t>
      </w:r>
    </w:p>
    <w:p w:rsidR="00C70672" w:rsidRPr="00365A7D" w:rsidRDefault="00C70672">
      <w:pPr>
        <w:jc w:val="both"/>
        <w:rPr>
          <w:sz w:val="22"/>
          <w:szCs w:val="22"/>
        </w:rPr>
      </w:pPr>
    </w:p>
    <w:p w:rsidR="00C70672" w:rsidRPr="00365A7D" w:rsidRDefault="00C70672">
      <w:pPr>
        <w:ind w:left="720" w:hanging="720"/>
        <w:jc w:val="both"/>
        <w:rPr>
          <w:sz w:val="22"/>
          <w:szCs w:val="22"/>
        </w:rPr>
      </w:pPr>
      <w:r w:rsidRPr="00365A7D">
        <w:rPr>
          <w:sz w:val="22"/>
          <w:szCs w:val="22"/>
        </w:rPr>
        <w:t>3.</w:t>
      </w:r>
      <w:r w:rsidRPr="00365A7D">
        <w:rPr>
          <w:sz w:val="22"/>
          <w:szCs w:val="22"/>
        </w:rPr>
        <w:tab/>
        <w:t>Where 2 or more garnishee orders in respect of a debt have been served on a garnishee –</w:t>
      </w:r>
    </w:p>
    <w:p w:rsidR="00C70672" w:rsidRPr="00365A7D" w:rsidRDefault="00C70672">
      <w:pPr>
        <w:jc w:val="both"/>
        <w:rPr>
          <w:sz w:val="22"/>
          <w:szCs w:val="22"/>
        </w:rPr>
      </w:pPr>
    </w:p>
    <w:p w:rsidR="00C70672" w:rsidRPr="00365A7D" w:rsidRDefault="00C70672">
      <w:pPr>
        <w:ind w:left="1440" w:hanging="720"/>
        <w:jc w:val="both"/>
        <w:rPr>
          <w:sz w:val="22"/>
          <w:szCs w:val="22"/>
        </w:rPr>
      </w:pPr>
      <w:r w:rsidRPr="00365A7D">
        <w:rPr>
          <w:sz w:val="22"/>
          <w:szCs w:val="22"/>
        </w:rPr>
        <w:t>(a)</w:t>
      </w:r>
      <w:r w:rsidRPr="00365A7D">
        <w:rPr>
          <w:sz w:val="22"/>
          <w:szCs w:val="22"/>
        </w:rPr>
        <w:tab/>
        <w:t>those orders have priority according to the order in which they were served on the garnishee; and</w:t>
      </w:r>
    </w:p>
    <w:p w:rsidR="00C70672" w:rsidRPr="00365A7D" w:rsidRDefault="00C70672">
      <w:pPr>
        <w:rPr>
          <w:sz w:val="22"/>
          <w:szCs w:val="22"/>
        </w:rPr>
      </w:pPr>
    </w:p>
    <w:p w:rsidR="00C70672" w:rsidRPr="00365A7D" w:rsidRDefault="00C70672">
      <w:pPr>
        <w:ind w:left="1440" w:hanging="720"/>
        <w:jc w:val="both"/>
        <w:rPr>
          <w:sz w:val="22"/>
          <w:szCs w:val="22"/>
        </w:rPr>
      </w:pPr>
      <w:r w:rsidRPr="00365A7D">
        <w:rPr>
          <w:sz w:val="22"/>
          <w:szCs w:val="22"/>
        </w:rPr>
        <w:t xml:space="preserve">(b) </w:t>
      </w:r>
      <w:r w:rsidRPr="00365A7D">
        <w:rPr>
          <w:sz w:val="22"/>
          <w:szCs w:val="22"/>
        </w:rPr>
        <w:tab/>
        <w:t>the first to be served on the garnishee is to be satisfied in full before payment is made by the garnishee on any garnishee order which is served later.</w:t>
      </w:r>
    </w:p>
    <w:p w:rsidR="00C70672" w:rsidRPr="00365A7D" w:rsidRDefault="00C70672">
      <w:pPr>
        <w:rPr>
          <w:sz w:val="22"/>
          <w:szCs w:val="22"/>
        </w:rPr>
      </w:pPr>
    </w:p>
    <w:sectPr w:rsidR="00C70672" w:rsidRPr="00365A7D" w:rsidSect="00365A7D">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7D"/>
    <w:rsid w:val="00044436"/>
    <w:rsid w:val="000D1816"/>
    <w:rsid w:val="00164176"/>
    <w:rsid w:val="00365A7D"/>
    <w:rsid w:val="0049047D"/>
    <w:rsid w:val="006775E6"/>
    <w:rsid w:val="006B6130"/>
    <w:rsid w:val="00877CA3"/>
    <w:rsid w:val="00C70672"/>
    <w:rsid w:val="00CC23C4"/>
    <w:rsid w:val="00CF5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3038</Characters>
  <Application>Microsoft Office Word</Application>
  <DocSecurity>4</DocSecurity>
  <Lines>102</Lines>
  <Paragraphs>46</Paragraphs>
  <ScaleCrop>false</ScaleCrop>
  <HeadingPairs>
    <vt:vector size="2" baseType="variant">
      <vt:variant>
        <vt:lpstr>Title</vt:lpstr>
      </vt:variant>
      <vt:variant>
        <vt:i4>1</vt:i4>
      </vt:variant>
    </vt:vector>
  </HeadingPairs>
  <TitlesOfParts>
    <vt:vector size="1" baseType="lpstr">
      <vt:lpstr>Provisional Garnishee Order Attaching a Debt </vt:lpstr>
    </vt:vector>
  </TitlesOfParts>
  <Company>Department of Justice</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Garnishee Order Attaching a Debt </dc:title>
  <dc:subject/>
  <dc:creator>Magistrates Court of Tasmania</dc:creator>
  <cp:keywords/>
  <dc:description/>
  <cp:lastModifiedBy>Gyler, Elizabeth</cp:lastModifiedBy>
  <cp:revision>2</cp:revision>
  <cp:lastPrinted>2010-10-27T00:41:00Z</cp:lastPrinted>
  <dcterms:created xsi:type="dcterms:W3CDTF">2016-04-19T05:38:00Z</dcterms:created>
  <dcterms:modified xsi:type="dcterms:W3CDTF">2016-04-19T05:38:00Z</dcterms:modified>
</cp:coreProperties>
</file>