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87" w:rsidRDefault="00CD4D87">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smartTag w:uri="urn:schemas-microsoft-com:office:smarttags" w:element="State">
        <w:smartTag w:uri="urn:schemas-microsoft-com:office:smarttags" w:element="place">
          <w:r>
            <w:rPr>
              <w:b/>
              <w:bCs/>
              <w:sz w:val="26"/>
              <w:szCs w:val="26"/>
            </w:rPr>
            <w:t>TASMANIA</w:t>
          </w:r>
        </w:smartTag>
      </w:smartTag>
    </w:p>
    <w:p w:rsidR="00CD4D87" w:rsidRDefault="00CD4D87">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2"/>
          <w:szCs w:val="22"/>
        </w:rPr>
      </w:pPr>
      <w:r>
        <w:rPr>
          <w:b/>
          <w:bCs/>
          <w:sz w:val="22"/>
          <w:szCs w:val="22"/>
        </w:rPr>
        <w:t>MAGISTRATES COURT (CIVIL DIVISION)</w:t>
      </w:r>
    </w:p>
    <w:p w:rsidR="00CD4D87" w:rsidRDefault="00CD4D87">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right"/>
        <w:rPr>
          <w:b/>
          <w:bCs/>
          <w:sz w:val="22"/>
          <w:szCs w:val="22"/>
        </w:rPr>
      </w:pPr>
      <w:r>
        <w:rPr>
          <w:b/>
          <w:bCs/>
          <w:sz w:val="22"/>
          <w:szCs w:val="22"/>
        </w:rPr>
        <w:t>FORM 23</w:t>
      </w:r>
    </w:p>
    <w:p w:rsidR="00CD4D87" w:rsidRDefault="00CD4D87">
      <w:pPr>
        <w:tabs>
          <w:tab w:val="center" w:pos="4536"/>
        </w:tabs>
        <w:jc w:val="center"/>
        <w:rPr>
          <w:u w:val="single"/>
        </w:rPr>
      </w:pPr>
      <w:r>
        <w:rPr>
          <w:b/>
          <w:bCs/>
          <w:sz w:val="24"/>
          <w:szCs w:val="24"/>
          <w:u w:val="single"/>
        </w:rPr>
        <w:t>WARRANT TO SELL PROPERTY</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right" w:pos="9072"/>
        </w:tabs>
        <w:spacing w:line="180" w:lineRule="atLeast"/>
        <w:jc w:val="both"/>
        <w:rPr>
          <w:sz w:val="22"/>
          <w:szCs w:val="22"/>
        </w:rPr>
      </w:pPr>
      <w:r>
        <w:rPr>
          <w:b/>
          <w:bCs/>
          <w:sz w:val="22"/>
          <w:szCs w:val="22"/>
        </w:rPr>
        <w:t>MAGISTRATES COURT</w:t>
      </w:r>
      <w:r>
        <w:rPr>
          <w:sz w:val="22"/>
          <w:szCs w:val="22"/>
        </w:rPr>
        <w:t xml:space="preserve">                 </w:t>
      </w:r>
      <w:r>
        <w:rPr>
          <w:sz w:val="22"/>
          <w:szCs w:val="22"/>
        </w:rPr>
        <w:tab/>
        <w:t xml:space="preserve">ACTION No.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szCs w:val="22"/>
        </w:rPr>
        <w:t>.</w:t>
      </w:r>
    </w:p>
    <w:p w:rsidR="00CD4D87" w:rsidRDefault="00CD4D87">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Address:</w:t>
      </w:r>
      <w:r>
        <w:t xml:space="preserve">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D87" w:rsidRDefault="00CD4D87">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Phone No: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 </w:t>
      </w:r>
      <w:r>
        <w:rPr>
          <w:sz w:val="22"/>
          <w:szCs w:val="22"/>
        </w:rPr>
        <w:t xml:space="preserve">Fax No: </w:t>
      </w:r>
      <w:bookmarkStart w:id="0" w:name="Text348"/>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rPr>
          <w:b/>
          <w:bCs/>
        </w:rPr>
        <w:t>CLAIMANT</w:t>
      </w:r>
      <w:r>
        <w:t xml:space="preserve">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rPr>
          <w:i/>
          <w:iCs/>
          <w:sz w:val="16"/>
          <w:szCs w:val="16"/>
        </w:rPr>
      </w:pPr>
      <w:r>
        <w:rPr>
          <w:i/>
          <w:iCs/>
          <w:sz w:val="16"/>
          <w:szCs w:val="16"/>
        </w:rPr>
        <w:t>(Name only)</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rPr>
          <w:b/>
          <w:bCs/>
        </w:rPr>
        <w:t>DEFENDANT</w:t>
      </w:r>
      <w:r>
        <w:t xml:space="preserve">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rPr>
          <w:i/>
          <w:iCs/>
          <w:sz w:val="16"/>
          <w:szCs w:val="16"/>
        </w:rPr>
      </w:pPr>
      <w:r>
        <w:rPr>
          <w:i/>
          <w:iCs/>
          <w:sz w:val="16"/>
          <w:szCs w:val="16"/>
        </w:rPr>
        <w:t>(Name only)</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284"/>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ab/>
        <w:t>Balance owing after payments</w:t>
      </w:r>
      <w:r>
        <w:tab/>
      </w:r>
      <w:r>
        <w:tab/>
      </w:r>
      <w:r>
        <w:tab/>
      </w:r>
      <w:r>
        <w:tab/>
      </w:r>
      <w:r>
        <w:tab/>
        <w:t>$</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D87" w:rsidRDefault="00CD4D87">
      <w:pPr>
        <w:tabs>
          <w:tab w:val="left" w:pos="-1134"/>
          <w:tab w:val="left" w:pos="-567"/>
          <w:tab w:val="left" w:pos="284"/>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ab/>
        <w:t>plus interest since last process</w:t>
      </w:r>
      <w:r>
        <w:tab/>
      </w:r>
      <w:r>
        <w:tab/>
      </w:r>
      <w:r>
        <w:tab/>
      </w:r>
      <w:r>
        <w:tab/>
      </w:r>
      <w:r>
        <w:tab/>
        <w:t>$</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D87" w:rsidRDefault="00CD4D87">
      <w:pPr>
        <w:tabs>
          <w:tab w:val="left" w:pos="-1134"/>
          <w:tab w:val="left" w:pos="-567"/>
          <w:tab w:val="left" w:pos="284"/>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ab/>
        <w:t>(calculated from………….to……….. @.............%p.a.)</w:t>
      </w:r>
      <w:r>
        <w:tab/>
        <w:t>$</w:t>
      </w:r>
    </w:p>
    <w:p w:rsidR="00CD4D87" w:rsidRDefault="00CD4D87">
      <w:pPr>
        <w:tabs>
          <w:tab w:val="left" w:pos="-1134"/>
          <w:tab w:val="left" w:pos="-567"/>
          <w:tab w:val="left" w:pos="284"/>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ab/>
        <w:t>plus filing fee</w:t>
      </w:r>
      <w:r>
        <w:tab/>
      </w:r>
      <w:r>
        <w:tab/>
      </w:r>
      <w:r>
        <w:tab/>
      </w:r>
      <w:r>
        <w:tab/>
      </w:r>
      <w:r>
        <w:tab/>
      </w:r>
      <w:r>
        <w:tab/>
      </w:r>
      <w:r>
        <w:tab/>
        <w:t>$</w:t>
      </w:r>
    </w:p>
    <w:p w:rsidR="00CD4D87" w:rsidRDefault="00CD4D87">
      <w:pPr>
        <w:tabs>
          <w:tab w:val="left" w:pos="-1134"/>
          <w:tab w:val="left" w:pos="-567"/>
          <w:tab w:val="left" w:pos="284"/>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ab/>
        <w:t>plus  bailiff’s fee</w:t>
      </w:r>
      <w:r>
        <w:tab/>
      </w:r>
      <w:r>
        <w:tab/>
      </w:r>
      <w:r>
        <w:tab/>
      </w:r>
      <w:r>
        <w:tab/>
      </w:r>
      <w:r>
        <w:tab/>
      </w:r>
      <w:r>
        <w:tab/>
      </w:r>
      <w:r>
        <w:tab/>
        <w:t>$</w:t>
      </w:r>
    </w:p>
    <w:p w:rsidR="00CD4D87" w:rsidRDefault="00CD4D87">
      <w:pPr>
        <w:tabs>
          <w:tab w:val="left" w:pos="-1134"/>
          <w:tab w:val="left" w:pos="-567"/>
          <w:tab w:val="left" w:pos="284"/>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ab/>
        <w:t>plus solicitors costs</w:t>
      </w:r>
      <w:r>
        <w:tab/>
      </w:r>
      <w:r>
        <w:tab/>
      </w:r>
      <w:r>
        <w:tab/>
      </w:r>
      <w:r>
        <w:tab/>
      </w:r>
      <w:r>
        <w:tab/>
      </w:r>
      <w:r>
        <w:tab/>
        <w:t>$</w:t>
      </w:r>
    </w:p>
    <w:p w:rsidR="00CD4D87" w:rsidRDefault="00CD4D87">
      <w:pPr>
        <w:tabs>
          <w:tab w:val="left" w:pos="-1134"/>
          <w:tab w:val="left" w:pos="-567"/>
          <w:tab w:val="left" w:pos="284"/>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ab/>
        <w:t>other</w:t>
      </w:r>
      <w:r>
        <w:tab/>
      </w:r>
      <w:r>
        <w:tab/>
      </w:r>
      <w:r>
        <w:tab/>
      </w:r>
      <w:r>
        <w:tab/>
      </w:r>
      <w:r>
        <w:tab/>
      </w:r>
      <w:r>
        <w:tab/>
      </w:r>
      <w:r>
        <w:tab/>
      </w:r>
      <w:r>
        <w:tab/>
      </w:r>
      <w:r>
        <w:rPr>
          <w:u w:val="single"/>
        </w:rPr>
        <w:t>$_____</w:t>
      </w:r>
    </w:p>
    <w:p w:rsidR="00CD4D87" w:rsidRDefault="00CD4D87">
      <w:pPr>
        <w:tabs>
          <w:tab w:val="left" w:pos="-1134"/>
          <w:tab w:val="left" w:pos="-567"/>
          <w:tab w:val="left" w:pos="284"/>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rPr>
          <w:b/>
          <w:bCs/>
        </w:rPr>
      </w:pPr>
      <w:r>
        <w:tab/>
      </w:r>
      <w:r>
        <w:rPr>
          <w:b/>
          <w:bCs/>
        </w:rPr>
        <w:t>TOTAL OWING</w:t>
      </w:r>
      <w:r>
        <w:rPr>
          <w:b/>
          <w:bCs/>
        </w:rPr>
        <w:tab/>
      </w:r>
      <w:r>
        <w:rPr>
          <w:b/>
          <w:bCs/>
        </w:rPr>
        <w:tab/>
      </w:r>
      <w:r>
        <w:rPr>
          <w:b/>
          <w:bCs/>
        </w:rPr>
        <w:tab/>
      </w:r>
      <w:r>
        <w:rPr>
          <w:b/>
          <w:bCs/>
        </w:rPr>
        <w:tab/>
      </w:r>
      <w:r>
        <w:rPr>
          <w:b/>
          <w:bCs/>
        </w:rPr>
        <w:tab/>
      </w:r>
      <w:r>
        <w:rPr>
          <w:b/>
          <w:bCs/>
        </w:rPr>
        <w:tab/>
      </w:r>
      <w:r>
        <w:rPr>
          <w:b/>
          <w:bCs/>
          <w:u w:val="single"/>
        </w:rPr>
        <w:t>$_____</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284"/>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ind w:left="284"/>
        <w:jc w:val="both"/>
      </w:pPr>
      <w:r>
        <w:t>plus interest at the rate of          % p.a. on the balance accruing from time to time  from……/…../200….until payment, plus the costs of executing this Warrant.</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name....................……….............................................……………………….....(the "judgment debtor")</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of................………................................................................. ………………………………….(address)</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owes………. ...........................................................................…………………(the "judgment creditor")</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 xml:space="preserve">of……....................................................................................…………………………………...(address)  </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the above total owing.</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rPr>
          <w:b/>
          <w:bCs/>
        </w:rPr>
        <w:t>TO THE BAILIFF</w:t>
      </w:r>
      <w:r>
        <w:t xml:space="preserve">:___________________ </w:t>
      </w:r>
      <w:r>
        <w:noBreakHyphen/>
        <w:t xml:space="preserve"> You are directed to:</w:t>
      </w:r>
    </w:p>
    <w:p w:rsidR="00CD4D87" w:rsidRDefault="00CD4D87">
      <w:pPr>
        <w:numPr>
          <w:ilvl w:val="0"/>
          <w:numId w:val="10"/>
        </w:numPr>
        <w:tabs>
          <w:tab w:val="left" w:pos="-1134"/>
          <w:tab w:val="left" w:pos="-567"/>
          <w:tab w:val="left" w:pos="565"/>
          <w:tab w:val="num" w:pos="930"/>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Sell such of the real and personal property of the judgment debtor as are within the State of Tasmania to satisfy the above total owing plus interest until you receive payment plus the costs of executing this Warrant.</w:t>
      </w:r>
    </w:p>
    <w:p w:rsidR="00CD4D87" w:rsidRDefault="00CD4D87">
      <w:pPr>
        <w:numPr>
          <w:ilvl w:val="0"/>
          <w:numId w:val="10"/>
        </w:numPr>
        <w:tabs>
          <w:tab w:val="left" w:pos="-1134"/>
          <w:tab w:val="left" w:pos="-567"/>
          <w:tab w:val="left" w:pos="565"/>
          <w:tab w:val="num" w:pos="930"/>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 xml:space="preserve">Payment received must be disbursed directly to the Judgment Creditor and/or Solicitor, or through Service Tasmania. Account/Product code “WSP” (Warrant to Sell Property) </w:t>
      </w:r>
    </w:p>
    <w:p w:rsidR="00CD4D87" w:rsidRDefault="00CD4D87">
      <w:pPr>
        <w:tabs>
          <w:tab w:val="left" w:pos="-1134"/>
          <w:tab w:val="left" w:pos="-567"/>
          <w:tab w:val="left" w:pos="565"/>
          <w:tab w:val="num" w:pos="930"/>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ind w:left="360" w:hanging="360"/>
        <w:jc w:val="both"/>
      </w:pPr>
      <w:r>
        <w:t>3)</w:t>
      </w:r>
      <w:r>
        <w:tab/>
        <w:t>Report in writing to the above Registry of the Court concerning your execution or attempted execution of this Warrant and the results thereof.  The Warrant must be returned to the Court with your Report.</w:t>
      </w:r>
    </w:p>
    <w:p w:rsidR="00CD4D87" w:rsidRDefault="00CD4D87">
      <w:pPr>
        <w:tabs>
          <w:tab w:val="left" w:pos="-1134"/>
          <w:tab w:val="left" w:pos="-567"/>
          <w:tab w:val="left" w:pos="565"/>
          <w:tab w:val="num" w:pos="930"/>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ind w:left="360" w:hanging="360"/>
        <w:jc w:val="both"/>
      </w:pPr>
      <w:r>
        <w:t xml:space="preserve">4) </w:t>
      </w:r>
      <w:r>
        <w:tab/>
        <w:t>In the interest of obtaining a better outcome please provide any specifically known property of the judgment debtor:</w:t>
      </w:r>
    </w:p>
    <w:p w:rsidR="00CD4D87" w:rsidRDefault="00CD4D87">
      <w:pPr>
        <w:numPr>
          <w:ilvl w:val="0"/>
          <w:numId w:val="12"/>
        </w:num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center"/>
      </w:pPr>
      <w:r>
        <w:t>_________________________________________________________________________</w:t>
      </w:r>
    </w:p>
    <w:p w:rsidR="00CD4D87" w:rsidRDefault="00CD4D87">
      <w:pPr>
        <w:numPr>
          <w:ilvl w:val="0"/>
          <w:numId w:val="12"/>
        </w:num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center"/>
      </w:pPr>
      <w:r>
        <w:t>_________________________________________________________________________</w:t>
      </w:r>
    </w:p>
    <w:p w:rsidR="00CD4D87" w:rsidRDefault="00CD4D87">
      <w:pPr>
        <w:numPr>
          <w:ilvl w:val="0"/>
          <w:numId w:val="12"/>
        </w:num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center"/>
      </w:pPr>
      <w:r>
        <w:t>_________________________________________________________________________</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Date of Issue__________</w:t>
      </w:r>
    </w:p>
    <w:p w:rsidR="00CD4D87" w:rsidRDefault="00CD4D87">
      <w:pPr>
        <w:pStyle w:val="BodyText"/>
      </w:pPr>
    </w:p>
    <w:p w:rsidR="00CD4D87" w:rsidRDefault="00CD4D87">
      <w:pPr>
        <w:pStyle w:val="BodyText"/>
      </w:pPr>
    </w:p>
    <w:p w:rsidR="00CD4D87" w:rsidRDefault="00CD4D87">
      <w:pPr>
        <w:pStyle w:val="BodyText"/>
      </w:pPr>
    </w:p>
    <w:p w:rsidR="00CD4D87" w:rsidRDefault="00CD4D87">
      <w:pPr>
        <w:pStyle w:val="BodyText"/>
      </w:pP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
        <w:t>Registrar [or District Registrar]</w:t>
      </w:r>
      <w:r>
        <w:tab/>
      </w:r>
      <w:r>
        <w:tab/>
      </w:r>
      <w:r>
        <w:tab/>
      </w:r>
      <w:r>
        <w:tab/>
      </w:r>
      <w:r>
        <w:tab/>
      </w:r>
      <w:r>
        <w:tab/>
      </w:r>
      <w:r>
        <w:tab/>
      </w:r>
      <w:r>
        <w:tab/>
      </w:r>
      <w:r>
        <w:tab/>
      </w:r>
      <w:r>
        <w:tab/>
      </w:r>
      <w:r>
        <w:tab/>
        <w:t>(COURT SEAL)</w:t>
      </w:r>
    </w:p>
    <w:p w:rsidR="00CD4D87" w:rsidRDefault="00CD4D87">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p>
    <w:p w:rsidR="00CD4D87" w:rsidRDefault="00CD4D87">
      <w:pPr>
        <w:pBdr>
          <w:bottom w:val="single" w:sz="4" w:space="1" w:color="auto"/>
        </w:pBdr>
        <w:textAlignment w:val="auto"/>
        <w:rPr>
          <w:sz w:val="24"/>
          <w:szCs w:val="24"/>
        </w:rPr>
      </w:pPr>
    </w:p>
    <w:p w:rsidR="00CD4D87" w:rsidRPr="00C473CE" w:rsidRDefault="00CD4D87" w:rsidP="00C473CE">
      <w:pPr>
        <w:pStyle w:val="NormalWeb"/>
        <w:rPr>
          <w:sz w:val="20"/>
        </w:rPr>
      </w:pPr>
      <w:r>
        <w:rPr>
          <w:sz w:val="20"/>
        </w:rPr>
        <w:t xml:space="preserve">Filed by or on behalf of ..................…………...............................................whose address for the service of documents is: .......................................................................... </w:t>
      </w:r>
      <w:r>
        <w:rPr>
          <w:sz w:val="20"/>
        </w:rPr>
        <w:br/>
        <w:t>Phone:</w:t>
      </w:r>
      <w:r>
        <w:rPr>
          <w:sz w:val="20"/>
        </w:rPr>
        <w:tab/>
      </w:r>
      <w:r>
        <w:rPr>
          <w:sz w:val="20"/>
        </w:rPr>
        <w:tab/>
      </w:r>
      <w:r>
        <w:rPr>
          <w:sz w:val="20"/>
        </w:rPr>
        <w:tab/>
      </w:r>
      <w:r>
        <w:rPr>
          <w:sz w:val="20"/>
        </w:rPr>
        <w:tab/>
        <w:t xml:space="preserve">Fax: </w:t>
      </w:r>
      <w:r>
        <w:rPr>
          <w:sz w:val="20"/>
        </w:rPr>
        <w:tab/>
      </w:r>
      <w:r>
        <w:rPr>
          <w:sz w:val="20"/>
        </w:rPr>
        <w:tab/>
      </w:r>
      <w:r>
        <w:rPr>
          <w:sz w:val="20"/>
        </w:rPr>
        <w:tab/>
      </w:r>
      <w:r>
        <w:rPr>
          <w:sz w:val="20"/>
        </w:rPr>
        <w:tab/>
        <w:t xml:space="preserve">DX: </w:t>
      </w:r>
      <w:r>
        <w:rPr>
          <w:sz w:val="20"/>
        </w:rPr>
        <w:tab/>
      </w:r>
      <w:r>
        <w:rPr>
          <w:sz w:val="20"/>
        </w:rPr>
        <w:tab/>
      </w:r>
      <w:r>
        <w:rPr>
          <w:sz w:val="20"/>
        </w:rPr>
        <w:tab/>
      </w:r>
      <w:r>
        <w:rPr>
          <w:sz w:val="20"/>
        </w:rPr>
        <w:br/>
        <w:t>Contact:</w:t>
      </w:r>
      <w:bookmarkStart w:id="1" w:name="_GoBack"/>
      <w:bookmarkEnd w:id="1"/>
    </w:p>
    <w:sectPr w:rsidR="00CD4D87" w:rsidRPr="00C473CE">
      <w:pgSz w:w="11909" w:h="16834" w:code="9"/>
      <w:pgMar w:top="737" w:right="1797" w:bottom="624" w:left="1797" w:header="720" w:footer="403"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B7" w:rsidRDefault="00F21CB7">
      <w:r>
        <w:separator/>
      </w:r>
    </w:p>
  </w:endnote>
  <w:endnote w:type="continuationSeparator" w:id="0">
    <w:p w:rsidR="00F21CB7" w:rsidRDefault="00F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B7" w:rsidRDefault="00F21CB7">
      <w:r>
        <w:separator/>
      </w:r>
    </w:p>
  </w:footnote>
  <w:footnote w:type="continuationSeparator" w:id="0">
    <w:p w:rsidR="00F21CB7" w:rsidRDefault="00F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B06B8A"/>
    <w:lvl w:ilvl="0">
      <w:numFmt w:val="decimal"/>
      <w:lvlText w:val="*"/>
      <w:lvlJc w:val="left"/>
    </w:lvl>
  </w:abstractNum>
  <w:abstractNum w:abstractNumId="1">
    <w:nsid w:val="03021545"/>
    <w:multiLevelType w:val="hybridMultilevel"/>
    <w:tmpl w:val="42808A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98412B"/>
    <w:multiLevelType w:val="singleLevel"/>
    <w:tmpl w:val="AD400B2A"/>
    <w:lvl w:ilvl="0">
      <w:start w:val="1"/>
      <w:numFmt w:val="decimal"/>
      <w:lvlText w:val="%1."/>
      <w:legacy w:legacy="1" w:legacySpace="0" w:legacyIndent="283"/>
      <w:lvlJc w:val="left"/>
      <w:pPr>
        <w:ind w:left="283" w:hanging="283"/>
      </w:pPr>
    </w:lvl>
  </w:abstractNum>
  <w:abstractNum w:abstractNumId="3">
    <w:nsid w:val="2A1635DB"/>
    <w:multiLevelType w:val="hybridMultilevel"/>
    <w:tmpl w:val="B888E3CE"/>
    <w:lvl w:ilvl="0" w:tplc="565C9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6A7A69"/>
    <w:multiLevelType w:val="hybridMultilevel"/>
    <w:tmpl w:val="A5E82C2E"/>
    <w:lvl w:ilvl="0" w:tplc="111244D8">
      <w:start w:val="1"/>
      <w:numFmt w:val="bullet"/>
      <w:lvlText w:val="☞"/>
      <w:lvlJc w:val="left"/>
      <w:pPr>
        <w:tabs>
          <w:tab w:val="num" w:pos="720"/>
        </w:tabs>
        <w:ind w:left="720" w:hanging="360"/>
      </w:pPr>
      <w:rPr>
        <w:rFonts w:ascii="MS Mincho" w:eastAsia="MS Mincho" w:hAnsi="MS Mincho" w:hint="eastAsia"/>
        <w:color w:val="auto"/>
        <w:sz w:val="1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3D79CD"/>
    <w:multiLevelType w:val="singleLevel"/>
    <w:tmpl w:val="F082521C"/>
    <w:lvl w:ilvl="0">
      <w:start w:val="1"/>
      <w:numFmt w:val="decimal"/>
      <w:lvlText w:val="%1."/>
      <w:legacy w:legacy="1" w:legacySpace="0" w:legacyIndent="360"/>
      <w:lvlJc w:val="left"/>
      <w:pPr>
        <w:ind w:left="360" w:hanging="360"/>
      </w:pPr>
    </w:lvl>
  </w:abstractNum>
  <w:abstractNum w:abstractNumId="6">
    <w:nsid w:val="3B0D1749"/>
    <w:multiLevelType w:val="hybridMultilevel"/>
    <w:tmpl w:val="EDA0C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2613E"/>
    <w:multiLevelType w:val="hybridMultilevel"/>
    <w:tmpl w:val="A5E82C2E"/>
    <w:lvl w:ilvl="0" w:tplc="3FD8A20E">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593F0BC3"/>
    <w:multiLevelType w:val="singleLevel"/>
    <w:tmpl w:val="F082521C"/>
    <w:lvl w:ilvl="0">
      <w:start w:val="1"/>
      <w:numFmt w:val="decimal"/>
      <w:lvlText w:val="%1."/>
      <w:legacy w:legacy="1" w:legacySpace="0" w:legacyIndent="360"/>
      <w:lvlJc w:val="left"/>
      <w:pPr>
        <w:ind w:left="360" w:hanging="360"/>
      </w:pPr>
    </w:lvl>
  </w:abstractNum>
  <w:abstractNum w:abstractNumId="9">
    <w:nsid w:val="72172CBF"/>
    <w:multiLevelType w:val="multilevel"/>
    <w:tmpl w:val="65500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97B28A7"/>
    <w:multiLevelType w:val="hybridMultilevel"/>
    <w:tmpl w:val="8984FB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AB94C1E"/>
    <w:multiLevelType w:val="singleLevel"/>
    <w:tmpl w:val="AD400B2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abstractNumId w:val="2"/>
  </w:num>
  <w:num w:numId="3">
    <w:abstractNumId w:val="8"/>
  </w:num>
  <w:num w:numId="4">
    <w:abstractNumId w:val="5"/>
  </w:num>
  <w:num w:numId="5">
    <w:abstractNumId w:val="11"/>
  </w:num>
  <w:num w:numId="6">
    <w:abstractNumId w:val="6"/>
  </w:num>
  <w:num w:numId="7">
    <w:abstractNumId w:val="7"/>
  </w:num>
  <w:num w:numId="8">
    <w:abstractNumId w:val="4"/>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87"/>
    <w:rsid w:val="007007AD"/>
    <w:rsid w:val="00945F82"/>
    <w:rsid w:val="00C473CE"/>
    <w:rsid w:val="00CD4D87"/>
    <w:rsid w:val="00E4576A"/>
    <w:rsid w:val="00F21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rPr>
  </w:style>
  <w:style w:type="paragraph" w:styleId="BodyText">
    <w:name w:val="Body Text"/>
    <w:basedOn w:val="Normal"/>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Pr>
      <w:b/>
      <w:bCs/>
    </w:rPr>
  </w:style>
  <w:style w:type="paragraph" w:styleId="BodyTextIndent">
    <w:name w:val="Body Text Indent"/>
    <w:basedOn w:val="Normal"/>
    <w:pPr>
      <w:tabs>
        <w:tab w:val="left" w:pos="-1134"/>
        <w:tab w:val="left" w:pos="-567"/>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ind w:left="360"/>
      <w:jc w:val="both"/>
    </w:pPr>
    <w:rPr>
      <w:lang w:val="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rPr>
  </w:style>
  <w:style w:type="paragraph" w:styleId="BodyText">
    <w:name w:val="Body Text"/>
    <w:basedOn w:val="Normal"/>
    <w:pPr>
      <w:tabs>
        <w:tab w:val="left" w:pos="-1134"/>
        <w:tab w:val="left" w:pos="-567"/>
        <w:tab w:val="left" w:pos="565"/>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jc w:val="both"/>
    </w:pPr>
    <w:rPr>
      <w:b/>
      <w:bCs/>
    </w:rPr>
  </w:style>
  <w:style w:type="paragraph" w:styleId="BodyTextIndent">
    <w:name w:val="Body Text Indent"/>
    <w:basedOn w:val="Normal"/>
    <w:pPr>
      <w:tabs>
        <w:tab w:val="left" w:pos="-1134"/>
        <w:tab w:val="left" w:pos="-567"/>
        <w:tab w:val="left" w:pos="1132"/>
        <w:tab w:val="left" w:pos="1698"/>
        <w:tab w:val="left" w:pos="2265"/>
        <w:tab w:val="left" w:pos="2831"/>
        <w:tab w:val="left" w:pos="3397"/>
        <w:tab w:val="right" w:pos="3964"/>
        <w:tab w:val="left" w:pos="4530"/>
        <w:tab w:val="left" w:pos="5097"/>
        <w:tab w:val="left" w:pos="5663"/>
        <w:tab w:val="left" w:pos="6229"/>
        <w:tab w:val="left" w:pos="6796"/>
        <w:tab w:val="left" w:pos="7362"/>
        <w:tab w:val="left" w:pos="7929"/>
        <w:tab w:val="right" w:pos="8495"/>
        <w:tab w:val="left" w:pos="9061"/>
      </w:tabs>
      <w:ind w:left="360"/>
      <w:jc w:val="both"/>
    </w:pPr>
    <w:rPr>
      <w:lang w:val="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2170</Characters>
  <Application>Microsoft Office Word</Application>
  <DocSecurity>4</DocSecurity>
  <Lines>63</Lines>
  <Paragraphs>37</Paragraphs>
  <ScaleCrop>false</ScaleCrop>
  <HeadingPairs>
    <vt:vector size="2" baseType="variant">
      <vt:variant>
        <vt:lpstr>Title</vt:lpstr>
      </vt:variant>
      <vt:variant>
        <vt:i4>1</vt:i4>
      </vt:variant>
    </vt:vector>
  </HeadingPairs>
  <TitlesOfParts>
    <vt:vector size="1" baseType="lpstr">
      <vt:lpstr>Warrant to Sell Property form</vt:lpstr>
    </vt:vector>
  </TitlesOfParts>
  <Company>Department of Justice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to Sell Property form</dc:title>
  <dc:subject/>
  <dc:creator>Magistrates Court of Tasmania</dc:creator>
  <cp:keywords/>
  <dc:description/>
  <cp:lastModifiedBy>Gyler, Elizabeth</cp:lastModifiedBy>
  <cp:revision>2</cp:revision>
  <cp:lastPrinted>2010-09-03T05:06:00Z</cp:lastPrinted>
  <dcterms:created xsi:type="dcterms:W3CDTF">2016-04-19T04:33:00Z</dcterms:created>
  <dcterms:modified xsi:type="dcterms:W3CDTF">2016-04-19T04:33:00Z</dcterms:modified>
</cp:coreProperties>
</file>